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2E" w:rsidRPr="00125934" w:rsidRDefault="00700B46">
      <w:pPr>
        <w:rPr>
          <w:b/>
        </w:rPr>
      </w:pPr>
      <w:r w:rsidRPr="00125934">
        <w:rPr>
          <w:b/>
        </w:rPr>
        <w:t>WY ELECTED OFFICIALS EMAIL ADDRESSES</w:t>
      </w:r>
    </w:p>
    <w:p w:rsidR="00700B46" w:rsidRDefault="00700B46"/>
    <w:p w:rsidR="0012552E" w:rsidRDefault="00700B46">
      <w:r w:rsidRPr="00392C4E">
        <w:rPr>
          <w:b/>
          <w:highlight w:val="yellow"/>
        </w:rPr>
        <w:t>1)</w:t>
      </w:r>
      <w:r>
        <w:t xml:space="preserve">  C</w:t>
      </w:r>
      <w:r w:rsidR="0012552E">
        <w:t xml:space="preserve">opy the </w:t>
      </w:r>
      <w:r w:rsidR="00420A9D">
        <w:t xml:space="preserve">entire block of the </w:t>
      </w:r>
      <w:r w:rsidR="0012552E">
        <w:t xml:space="preserve">following email addresses </w:t>
      </w:r>
      <w:r w:rsidR="0008305B">
        <w:t xml:space="preserve">and paste </w:t>
      </w:r>
      <w:r>
        <w:t>into the ‘</w:t>
      </w:r>
      <w:proofErr w:type="gramStart"/>
      <w:r>
        <w:t>To</w:t>
      </w:r>
      <w:proofErr w:type="gramEnd"/>
      <w:r w:rsidR="00125934">
        <w:t>:</w:t>
      </w:r>
      <w:r>
        <w:t>’ area</w:t>
      </w:r>
      <w:r w:rsidR="0012552E">
        <w:t xml:space="preserve"> in your email</w:t>
      </w:r>
      <w:r>
        <w:t xml:space="preserve"> program</w:t>
      </w:r>
      <w:r w:rsidR="0012552E">
        <w:t>.</w:t>
      </w:r>
      <w:r>
        <w:t xml:space="preserve">  (Our WY US Congressmen and Governor Gordon do not have direct email addresses – these will be handled differently in #2 below.)  </w:t>
      </w:r>
      <w:r w:rsidR="00125934">
        <w:br/>
      </w:r>
      <w:r>
        <w:t>To copy</w:t>
      </w:r>
      <w:r w:rsidR="00125934">
        <w:t xml:space="preserve"> and paste the email addresses</w:t>
      </w:r>
      <w:r>
        <w:t xml:space="preserve">:  Left-click and hold your mouse at the beginning of the block and pull your cursor down to the end of the block – this should highlight the entire block.  </w:t>
      </w:r>
      <w:proofErr w:type="gramStart"/>
      <w:r>
        <w:t>Next, right-click your mouse into the center of the highlighted block.</w:t>
      </w:r>
      <w:proofErr w:type="gramEnd"/>
      <w:r>
        <w:t xml:space="preserve">  A side-menu will appear with several choices.  Click ‘Copy’.</w:t>
      </w:r>
      <w:r w:rsidR="00125934">
        <w:t xml:space="preserve">  Next, p</w:t>
      </w:r>
      <w:r>
        <w:t xml:space="preserve">ut </w:t>
      </w:r>
      <w:r w:rsidR="00125934">
        <w:t xml:space="preserve">your </w:t>
      </w:r>
      <w:r>
        <w:t>cursor into</w:t>
      </w:r>
      <w:r w:rsidR="00125934">
        <w:t xml:space="preserve"> the</w:t>
      </w:r>
      <w:r>
        <w:t xml:space="preserve"> ‘</w:t>
      </w:r>
      <w:proofErr w:type="gramStart"/>
      <w:r>
        <w:t>To</w:t>
      </w:r>
      <w:proofErr w:type="gramEnd"/>
      <w:r>
        <w:t>:’</w:t>
      </w:r>
      <w:r w:rsidR="00125934">
        <w:t xml:space="preserve"> area for your email and right-click your mouse.  </w:t>
      </w:r>
      <w:r w:rsidR="00125934" w:rsidRPr="00125934">
        <w:t>A side-menu will appear wi</w:t>
      </w:r>
      <w:r w:rsidR="00125934">
        <w:t>th several choices.  Click ‘Paste</w:t>
      </w:r>
      <w:r w:rsidR="00125934" w:rsidRPr="00125934">
        <w:t>’</w:t>
      </w:r>
      <w:r w:rsidR="00125934">
        <w:t>.</w:t>
      </w:r>
    </w:p>
    <w:p w:rsidR="0012552E" w:rsidRDefault="0012552E"/>
    <w:p w:rsidR="0012552E" w:rsidRDefault="00470190">
      <w:hyperlink r:id="rId5" w:history="1">
        <w:r w:rsidR="0012552E" w:rsidRPr="00A4368F">
          <w:rPr>
            <w:rStyle w:val="Hyperlink"/>
          </w:rPr>
          <w:t>SecOfState@wyo.gov</w:t>
        </w:r>
      </w:hyperlink>
      <w:r w:rsidR="0012552E">
        <w:t xml:space="preserve">; </w:t>
      </w:r>
      <w:hyperlink r:id="rId6" w:history="1">
        <w:r w:rsidR="0012552E" w:rsidRPr="00A4368F">
          <w:rPr>
            <w:rStyle w:val="Hyperlink"/>
          </w:rPr>
          <w:t>treasurer@wyo.gov</w:t>
        </w:r>
      </w:hyperlink>
      <w:r w:rsidR="0012552E">
        <w:t xml:space="preserve">; </w:t>
      </w:r>
      <w:hyperlink r:id="rId7" w:history="1">
        <w:r w:rsidR="0012552E" w:rsidRPr="00A4368F">
          <w:rPr>
            <w:rStyle w:val="Hyperlink"/>
          </w:rPr>
          <w:t>SAOAdmin@wyo.gov</w:t>
        </w:r>
      </w:hyperlink>
      <w:r w:rsidR="0012552E">
        <w:t xml:space="preserve">; </w:t>
      </w:r>
      <w:hyperlink r:id="rId8" w:history="1">
        <w:r w:rsidR="00D87ADC" w:rsidRPr="00A4368F">
          <w:rPr>
            <w:rStyle w:val="Hyperlink"/>
          </w:rPr>
          <w:t>askthesuperintendent@wyo.gov</w:t>
        </w:r>
      </w:hyperlink>
      <w:r w:rsidR="00D87ADC">
        <w:t xml:space="preserve">; </w:t>
      </w:r>
      <w:r w:rsidR="0012552E" w:rsidRPr="0012552E">
        <w:t xml:space="preserve">Tyler.Lindholm@wyoleg.gov; Hans.Hunt@wyoleg.gov; Eric.Barlow@wyoleg.gov; Dan.Kirkbride@wyoleg.gov; Shelly.Duncan@wyoleg.gov; Aaron.Clausen@wyoleg.gov; Sue.Wilson@wyoleg.gov; Bob.Nicholas@wyoleg.gov; Landon.Brown@wyoleg.gov; John.Eklund@wyoleg.gov; Jared.Olsen@wyoleg.gov; Clarence.Styvar@wyoleg.gov; Cathy.Connolly@wyoleg.gov; Dan.Furphy@wyoleg.gov; Donald.Burkhart@wyoleg.gov; Mike.Yin@wyoleg.gov; JoAnn.Dayton@wyoleg.gov; Thomas.Crank@wyoleg.gov; Danny.Eyre@wyoleg.gov; Albert.Sommers@wyoleg.gov; Evan.Simpson@wyoleg.gov; Jim.Roscoe@wyoleg.gov; Andy.Schwartz@wyoleg.gov; Sandy.Newsome@wyoleg.gov; Dan.Laursen@wyoleg.gov; Jamie.Flitner@wyoleg.gov; Mike.Greear@wyoleg.gov; John.Winter@wyoleg.gov; Mark.Kinner@wyoleg.gov; Mark.Jennings@wyoleg.gov; Scott.Clem@wyoleg.gov; Tim.Hallinan@wyoleg.gov; Andrea.Clifford@wyoleg.gov; Tim.Salazar@wyoleg.gov; Joe.MacGuire@wyoleg.gov; Art.Washut@wyoleg.gov; Steve.Harshman@wyoleg.gov; Tom.Walters@wyoleg.gov; Stan.Blake@wyoleg.gov; Richard.Tass@wyoleg.gov; Bill.Henderson@wyoleg.gov; Jim.Blackburn@wyoleg.gov; Dan.Zwonitzer@wyoleg.gov; Sara.Burlingame@wyoleg.gov; Charles.Pelkey@wyoleg.gov; Bill.Haley@wyoleg.gov; Jerry.Paxton@wyoleg.gov; Clark.Stith@wyoleg.gov; Garry.Piiparinen@wyoleg.gov; David.Northrup@wyoleg.gov; Cyrus.Western@wyoleg.gov; Bill.Pownall@wyoleg.gov; Lloyd.Larsen@wyoleg.gov; David.Miller@wyoleg.gov; Jerry.Obermueller@wyoleg.gov; Chuck.Gray@wyoleg.gov; Patrick.Sweeney@wyoleg.gov; Bunky.Loucks@wyoleg.gov; John.Freeman@wyoleg.gov; </w:t>
      </w:r>
      <w:r w:rsidR="0012552E">
        <w:t xml:space="preserve">Ogden.Driskill@wyoleg.gov; Brian.Boner@wyoleg.gov; Cheri.Steinmetz@wyoleg.gov; Tara.Nethercott@wyoleg.gov; Lynn.Hutchings@wyoleg.gov; Anthony.Bouchard@wyoleg.gov; Stephan.Pappas@wyoleg.gov; Affie.Ellis@wyoleg.gov; Chris.Rothfuss@wyoleg.gov; Glenn.Moniz@wyoleg.gov; Larry.Hicks@wyoleg.gov; Liisa.Anselmi-Dalton@wyoleg.gov; Tom.James@wyoleg.gov; Fred.Baldwin@wyoleg.gov; Wendy.Schuler@wyoleg.gov; Dan.Dockstader@wyoleg.gov; Mike.Gierau@wyoleg.gov; Hank.Coe@wyoleg.gov; RJ.Kost@wyoleg.gov; Wyatt.Agar@wyoleg.gov; Bo.Biteman@wyoleg.gov; Dave.Kinskey@wyoleg.gov; Jeff.Wasserburger@wyoleg.gov; Michael.VonFlatern@wyoleg.gov; Cale.Case@wyoleg.gov;; Eli.Bebout@wyoleg.gov; Bill.Landen@wyoleg.gov; Jameslee.Anderson@wyoleg.gov; Drew.Perkins@wyoleg.gov; </w:t>
      </w:r>
      <w:hyperlink r:id="rId9" w:history="1">
        <w:r w:rsidR="0012552E" w:rsidRPr="00A4368F">
          <w:rPr>
            <w:rStyle w:val="Hyperlink"/>
          </w:rPr>
          <w:t>Charles.Scott@wyoleg.gov</w:t>
        </w:r>
      </w:hyperlink>
      <w:r w:rsidR="0012552E">
        <w:t>;</w:t>
      </w:r>
      <w:r w:rsidR="00C8164B">
        <w:t xml:space="preserve"> </w:t>
      </w:r>
      <w:hyperlink r:id="rId10" w:history="1">
        <w:r w:rsidR="00C8164B" w:rsidRPr="00A4368F">
          <w:rPr>
            <w:rStyle w:val="Hyperlink"/>
          </w:rPr>
          <w:t>jkbear4@gmail.com</w:t>
        </w:r>
      </w:hyperlink>
      <w:r w:rsidR="00C8164B">
        <w:t xml:space="preserve">; </w:t>
      </w:r>
      <w:hyperlink r:id="rId11" w:history="1">
        <w:r w:rsidR="00C8164B" w:rsidRPr="00A4368F">
          <w:rPr>
            <w:rStyle w:val="Hyperlink"/>
          </w:rPr>
          <w:t>TimFrench4WyoSenate@gmail.com</w:t>
        </w:r>
      </w:hyperlink>
      <w:r w:rsidR="00C8164B">
        <w:t xml:space="preserve">; </w:t>
      </w:r>
      <w:hyperlink r:id="rId12" w:history="1">
        <w:r w:rsidR="00C8164B" w:rsidRPr="00A4368F">
          <w:rPr>
            <w:rStyle w:val="Hyperlink"/>
          </w:rPr>
          <w:t>edcooper@wyoming.com</w:t>
        </w:r>
      </w:hyperlink>
      <w:r w:rsidR="00C8164B">
        <w:t xml:space="preserve">; </w:t>
      </w:r>
      <w:hyperlink r:id="rId13" w:history="1">
        <w:r w:rsidR="00C8164B" w:rsidRPr="00A4368F">
          <w:rPr>
            <w:rStyle w:val="Hyperlink"/>
          </w:rPr>
          <w:t>Troy@collinscom.net</w:t>
        </w:r>
      </w:hyperlink>
      <w:r w:rsidR="00C8164B">
        <w:t xml:space="preserve">; </w:t>
      </w:r>
      <w:hyperlink r:id="rId14" w:history="1">
        <w:r w:rsidR="00F60888" w:rsidRPr="00A4368F">
          <w:rPr>
            <w:rStyle w:val="Hyperlink"/>
          </w:rPr>
          <w:t>tower@rtconnect.net</w:t>
        </w:r>
      </w:hyperlink>
      <w:r w:rsidR="00F60888">
        <w:t xml:space="preserve">; </w:t>
      </w:r>
      <w:hyperlink r:id="rId15" w:history="1">
        <w:r w:rsidR="00F60888" w:rsidRPr="00A4368F">
          <w:rPr>
            <w:rStyle w:val="Hyperlink"/>
          </w:rPr>
          <w:t>jharoldson.impact@hotmail.com</w:t>
        </w:r>
      </w:hyperlink>
      <w:r w:rsidR="00F60888">
        <w:t xml:space="preserve">; </w:t>
      </w:r>
      <w:hyperlink r:id="rId16" w:history="1">
        <w:r w:rsidR="00F60888" w:rsidRPr="00A4368F">
          <w:rPr>
            <w:rStyle w:val="Hyperlink"/>
          </w:rPr>
          <w:t>burkhartforhouse@gmail.com</w:t>
        </w:r>
      </w:hyperlink>
      <w:r w:rsidR="00F60888">
        <w:t xml:space="preserve">; </w:t>
      </w:r>
      <w:hyperlink r:id="rId17" w:history="1">
        <w:r w:rsidR="00420A9D" w:rsidRPr="00A4368F">
          <w:rPr>
            <w:rStyle w:val="Hyperlink"/>
          </w:rPr>
          <w:t>treysherwood@gmail.com</w:t>
        </w:r>
      </w:hyperlink>
      <w:r w:rsidR="00420A9D">
        <w:t xml:space="preserve">; </w:t>
      </w:r>
      <w:hyperlink r:id="rId18" w:history="1">
        <w:r w:rsidR="00F60888" w:rsidRPr="00A4368F">
          <w:rPr>
            <w:rStyle w:val="Hyperlink"/>
          </w:rPr>
          <w:t>chadmbanks17@gmail.com</w:t>
        </w:r>
      </w:hyperlink>
      <w:r w:rsidR="00F60888">
        <w:t xml:space="preserve">; </w:t>
      </w:r>
      <w:hyperlink r:id="rId19" w:history="1">
        <w:r w:rsidR="00F60888" w:rsidRPr="00A4368F">
          <w:rPr>
            <w:rStyle w:val="Hyperlink"/>
          </w:rPr>
          <w:t>sdheiner9@gmail.com</w:t>
        </w:r>
      </w:hyperlink>
      <w:r w:rsidR="00F60888">
        <w:t xml:space="preserve">; </w:t>
      </w:r>
      <w:hyperlink r:id="rId20" w:history="1">
        <w:r w:rsidR="00F60888" w:rsidRPr="00A4368F">
          <w:rPr>
            <w:rStyle w:val="Hyperlink"/>
          </w:rPr>
          <w:t>jhnbear@gmail.com</w:t>
        </w:r>
      </w:hyperlink>
      <w:r w:rsidR="00F60888">
        <w:t xml:space="preserve">; </w:t>
      </w:r>
      <w:hyperlink r:id="rId21" w:history="1">
        <w:r w:rsidR="00F60888" w:rsidRPr="00A4368F">
          <w:rPr>
            <w:rStyle w:val="Hyperlink"/>
          </w:rPr>
          <w:t>peppero@wyoming.com</w:t>
        </w:r>
      </w:hyperlink>
      <w:r w:rsidR="00F60888">
        <w:t xml:space="preserve">; </w:t>
      </w:r>
      <w:hyperlink r:id="rId22" w:history="1">
        <w:r w:rsidR="00F60888" w:rsidRPr="00A4368F">
          <w:rPr>
            <w:rStyle w:val="Hyperlink"/>
          </w:rPr>
          <w:t>burtforliberty@gmail.com</w:t>
        </w:r>
      </w:hyperlink>
      <w:r w:rsidR="00F60888">
        <w:t xml:space="preserve">; </w:t>
      </w:r>
      <w:hyperlink r:id="rId23" w:history="1">
        <w:r w:rsidR="00F60888" w:rsidRPr="00A4368F">
          <w:rPr>
            <w:rStyle w:val="Hyperlink"/>
          </w:rPr>
          <w:t>cragolaw@rtconnect.net</w:t>
        </w:r>
      </w:hyperlink>
      <w:r w:rsidR="00F60888">
        <w:t xml:space="preserve">; </w:t>
      </w:r>
      <w:hyperlink r:id="rId24" w:history="1">
        <w:r w:rsidR="00F60888" w:rsidRPr="00A4368F">
          <w:rPr>
            <w:rStyle w:val="Hyperlink"/>
          </w:rPr>
          <w:t>johnbromero@outlook.com</w:t>
        </w:r>
      </w:hyperlink>
      <w:r w:rsidR="00F60888">
        <w:t>;</w:t>
      </w:r>
      <w:r w:rsidR="00420A9D">
        <w:t xml:space="preserve"> </w:t>
      </w:r>
      <w:hyperlink r:id="rId25" w:history="1">
        <w:r w:rsidR="00420A9D" w:rsidRPr="00A4368F">
          <w:rPr>
            <w:rStyle w:val="Hyperlink"/>
          </w:rPr>
          <w:t>Karlee@provenzaforwyoming.com</w:t>
        </w:r>
      </w:hyperlink>
      <w:r w:rsidR="00420A9D">
        <w:t xml:space="preserve">; </w:t>
      </w:r>
      <w:hyperlink r:id="rId26" w:history="1">
        <w:r w:rsidR="00420A9D" w:rsidRPr="00A4368F">
          <w:rPr>
            <w:rStyle w:val="Hyperlink"/>
          </w:rPr>
          <w:t>contact@oceanandrew.com</w:t>
        </w:r>
      </w:hyperlink>
      <w:r w:rsidR="00420A9D">
        <w:t xml:space="preserve">; </w:t>
      </w:r>
      <w:hyperlink r:id="rId27" w:history="1">
        <w:r w:rsidR="00420A9D" w:rsidRPr="00A4368F">
          <w:rPr>
            <w:rStyle w:val="Hyperlink"/>
          </w:rPr>
          <w:t>rawharff@gmail.com</w:t>
        </w:r>
      </w:hyperlink>
      <w:r w:rsidR="00420A9D">
        <w:t xml:space="preserve">; </w:t>
      </w:r>
      <w:hyperlink r:id="rId28" w:history="1">
        <w:r w:rsidR="00420A9D" w:rsidRPr="00A4368F">
          <w:rPr>
            <w:rStyle w:val="Hyperlink"/>
          </w:rPr>
          <w:t>williamsforhd50@gmail.com</w:t>
        </w:r>
      </w:hyperlink>
      <w:r w:rsidR="00420A9D">
        <w:t xml:space="preserve">; </w:t>
      </w:r>
      <w:hyperlink r:id="rId29" w:history="1">
        <w:r w:rsidR="00420A9D" w:rsidRPr="00A4368F">
          <w:rPr>
            <w:rStyle w:val="Hyperlink"/>
          </w:rPr>
          <w:t>brfortner@vcn.com</w:t>
        </w:r>
      </w:hyperlink>
      <w:r w:rsidR="00420A9D">
        <w:t xml:space="preserve">; </w:t>
      </w:r>
      <w:hyperlink r:id="rId30" w:history="1">
        <w:r w:rsidR="00420A9D" w:rsidRPr="00A4368F">
          <w:rPr>
            <w:rStyle w:val="Hyperlink"/>
          </w:rPr>
          <w:t>emberoakley@gmail.com</w:t>
        </w:r>
      </w:hyperlink>
      <w:r w:rsidR="00420A9D">
        <w:t xml:space="preserve">; </w:t>
      </w:r>
      <w:hyperlink r:id="rId31" w:history="1">
        <w:r w:rsidR="00420A9D" w:rsidRPr="00A4368F">
          <w:rPr>
            <w:rStyle w:val="Hyperlink"/>
          </w:rPr>
          <w:t>kevinohearn@outlook.com</w:t>
        </w:r>
      </w:hyperlink>
      <w:r w:rsidR="00420A9D">
        <w:t xml:space="preserve">; </w:t>
      </w:r>
      <w:hyperlink r:id="rId32" w:history="1">
        <w:r w:rsidR="00420A9D" w:rsidRPr="00A4368F">
          <w:rPr>
            <w:rStyle w:val="Hyperlink"/>
          </w:rPr>
          <w:t>markforcongress@hotmail.com</w:t>
        </w:r>
      </w:hyperlink>
      <w:r w:rsidR="00420A9D">
        <w:t xml:space="preserve">; </w:t>
      </w:r>
    </w:p>
    <w:p w:rsidR="0012552E" w:rsidRDefault="0012552E"/>
    <w:p w:rsidR="0012552E" w:rsidRDefault="0012552E"/>
    <w:p w:rsidR="00C8164B" w:rsidRDefault="00125934">
      <w:r w:rsidRPr="00392C4E">
        <w:rPr>
          <w:b/>
          <w:highlight w:val="yellow"/>
        </w:rPr>
        <w:t>2)</w:t>
      </w:r>
      <w:r>
        <w:t xml:space="preserve">  Since our WY U</w:t>
      </w:r>
      <w:r w:rsidR="002D1B8C">
        <w:t>.</w:t>
      </w:r>
      <w:r>
        <w:t>S</w:t>
      </w:r>
      <w:r w:rsidR="002D1B8C">
        <w:t>.</w:t>
      </w:r>
      <w:r>
        <w:t xml:space="preserve"> Congressmen and Governor Gordon do not have direct email addresses, you will need to copy and paste the </w:t>
      </w:r>
      <w:r w:rsidRPr="00125934">
        <w:t>'Dear Wyoming Elected Official' letter</w:t>
      </w:r>
      <w:r>
        <w:t xml:space="preserve"> directly into a message box provided at each of their </w:t>
      </w:r>
      <w:r>
        <w:lastRenderedPageBreak/>
        <w:t xml:space="preserve">websites.  </w:t>
      </w:r>
      <w:r w:rsidR="002D1B8C">
        <w:t xml:space="preserve">Once you paste the letter, remember to sign it with your ‘name, city, county, Wyoming’.  </w:t>
      </w:r>
      <w:r>
        <w:t xml:space="preserve">Below are the links for contact pages that provide the message boxes that you can paste the letter into.  Note that you will not be able to attach the </w:t>
      </w:r>
      <w:proofErr w:type="spellStart"/>
      <w:r>
        <w:t>pdf</w:t>
      </w:r>
      <w:proofErr w:type="spellEnd"/>
      <w:r>
        <w:t>, ‘</w:t>
      </w:r>
      <w:r w:rsidRPr="00125934">
        <w:t>EXAMPLES OF 2020 PRESIDENTIAL ELECTION PROCESS IRREGULARITIES</w:t>
      </w:r>
      <w:r>
        <w:t>’.</w:t>
      </w:r>
    </w:p>
    <w:p w:rsidR="00C8164B" w:rsidRDefault="00C8164B"/>
    <w:p w:rsidR="0012552E" w:rsidRDefault="0043162E">
      <w:r>
        <w:t>Governor Gordon</w:t>
      </w:r>
      <w:r w:rsidR="00125934">
        <w:t>:</w:t>
      </w:r>
      <w:r>
        <w:t xml:space="preserve"> </w:t>
      </w:r>
      <w:r w:rsidR="00125934">
        <w:br/>
      </w:r>
      <w:hyperlink r:id="rId33" w:history="1">
        <w:r w:rsidR="00C8164B" w:rsidRPr="00A4368F">
          <w:rPr>
            <w:rStyle w:val="Hyperlink"/>
          </w:rPr>
          <w:t>https://governor.wyo.gov/contact</w:t>
        </w:r>
      </w:hyperlink>
    </w:p>
    <w:p w:rsidR="00C8164B" w:rsidRDefault="00C8164B"/>
    <w:p w:rsidR="00125934" w:rsidRDefault="00125934">
      <w:r>
        <w:t xml:space="preserve">U.S. Senator </w:t>
      </w:r>
      <w:proofErr w:type="spellStart"/>
      <w:r>
        <w:t>Barrasso</w:t>
      </w:r>
      <w:proofErr w:type="spellEnd"/>
      <w:r>
        <w:t>:</w:t>
      </w:r>
    </w:p>
    <w:p w:rsidR="00C8164B" w:rsidRDefault="00470190">
      <w:hyperlink r:id="rId34" w:history="1">
        <w:r w:rsidR="00C8164B" w:rsidRPr="00A4368F">
          <w:rPr>
            <w:rStyle w:val="Hyperlink"/>
          </w:rPr>
          <w:t>https://www.barrasso.senate.gov/public/index.cfm/contact-form</w:t>
        </w:r>
      </w:hyperlink>
    </w:p>
    <w:p w:rsidR="00C8164B" w:rsidRDefault="00C8164B"/>
    <w:p w:rsidR="00125934" w:rsidRDefault="00125934">
      <w:r>
        <w:t>U.S. Senator Enzi:</w:t>
      </w:r>
    </w:p>
    <w:p w:rsidR="00C8164B" w:rsidRDefault="00470190">
      <w:hyperlink r:id="rId35" w:history="1">
        <w:r w:rsidR="00C8164B" w:rsidRPr="00A4368F">
          <w:rPr>
            <w:rStyle w:val="Hyperlink"/>
          </w:rPr>
          <w:t>https://www.enzi.senate.gov/public/index.cfm/e-mail-senator-enzi</w:t>
        </w:r>
      </w:hyperlink>
    </w:p>
    <w:p w:rsidR="00C8164B" w:rsidRDefault="00C8164B"/>
    <w:p w:rsidR="00125934" w:rsidRDefault="00125934" w:rsidP="00C8164B">
      <w:r>
        <w:t>2020 elected U.S. Senator Lummis:</w:t>
      </w:r>
    </w:p>
    <w:p w:rsidR="00C8164B" w:rsidRDefault="00470190" w:rsidP="00C8164B">
      <w:hyperlink r:id="rId36" w:tgtFrame="_blank" w:history="1">
        <w:r w:rsidR="00C8164B">
          <w:rPr>
            <w:rStyle w:val="Hyperlink"/>
          </w:rPr>
          <w:t>kristin@lummisforwyoming.com</w:t>
        </w:r>
      </w:hyperlink>
    </w:p>
    <w:p w:rsidR="00C8164B" w:rsidRDefault="00C8164B"/>
    <w:p w:rsidR="00D248EC" w:rsidRDefault="00D248EC" w:rsidP="00D248EC">
      <w:pPr>
        <w:rPr>
          <w:rStyle w:val="Hyperlink"/>
        </w:rPr>
      </w:pPr>
      <w:r>
        <w:t>*</w:t>
      </w:r>
      <w:r>
        <w:t>U.S. House Representative Cheney</w:t>
      </w:r>
      <w:proofErr w:type="gramStart"/>
      <w:r>
        <w:t>:</w:t>
      </w:r>
      <w:proofErr w:type="gramEnd"/>
      <w:r>
        <w:br/>
      </w:r>
      <w:hyperlink r:id="rId37" w:history="1">
        <w:r w:rsidRPr="00A4368F">
          <w:rPr>
            <w:rStyle w:val="Hyperlink"/>
          </w:rPr>
          <w:t>https://cheneyforms.house.gov/contact/</w:t>
        </w:r>
      </w:hyperlink>
    </w:p>
    <w:p w:rsidR="00D248EC" w:rsidRDefault="00D248EC" w:rsidP="00D248EC">
      <w:pPr>
        <w:rPr>
          <w:rStyle w:val="Hyperlink"/>
        </w:rPr>
      </w:pPr>
    </w:p>
    <w:p w:rsidR="00D248EC" w:rsidRDefault="00D248EC" w:rsidP="00D248EC">
      <w:r>
        <w:rPr>
          <w:rStyle w:val="Hyperlink"/>
          <w:color w:val="auto"/>
          <w:u w:val="none"/>
        </w:rPr>
        <w:t>*</w:t>
      </w:r>
      <w:r w:rsidRPr="00D248EC">
        <w:rPr>
          <w:rStyle w:val="Hyperlink"/>
          <w:color w:val="auto"/>
          <w:u w:val="none"/>
        </w:rPr>
        <w:t xml:space="preserve">Note that </w:t>
      </w:r>
      <w:r>
        <w:t>Representative Cheney</w:t>
      </w:r>
      <w:r>
        <w:t xml:space="preserve"> has come out quite opinionated on this issue</w:t>
      </w:r>
      <w:r w:rsidR="006F63AD">
        <w:t>.  Below</w:t>
      </w:r>
      <w:r>
        <w:t xml:space="preserve"> are two statements that </w:t>
      </w:r>
      <w:r w:rsidR="006F63AD">
        <w:t xml:space="preserve">she </w:t>
      </w:r>
      <w:r>
        <w:t xml:space="preserve">has made since the Nov 3, 2020 election.  Ms. Cheney needs to be </w:t>
      </w:r>
      <w:r w:rsidR="006F63AD">
        <w:t xml:space="preserve">strongly </w:t>
      </w:r>
      <w:r>
        <w:t>reminded that as a WY Representative she should be supporting the necessary investigation that must be undertaken to ensure the fairness and integrity of our elections</w:t>
      </w:r>
      <w:r w:rsidR="00470190">
        <w:t xml:space="preserve">, </w:t>
      </w:r>
      <w:bookmarkStart w:id="0" w:name="_GoBack"/>
      <w:bookmarkEnd w:id="0"/>
      <w:r w:rsidR="006F63AD">
        <w:t>instead of attacking the process</w:t>
      </w:r>
      <w:r>
        <w:t xml:space="preserve">. </w:t>
      </w:r>
      <w:r w:rsidR="006F63AD">
        <w:t xml:space="preserve"> </w:t>
      </w:r>
      <w:r>
        <w:t>Investigations and proper court preparations</w:t>
      </w:r>
      <w:r w:rsidR="006F63AD">
        <w:t xml:space="preserve">, most especially of this magnitude, </w:t>
      </w:r>
      <w:r>
        <w:t xml:space="preserve">take time and should be carried out with the court in mind </w:t>
      </w:r>
      <w:r w:rsidR="006F63AD">
        <w:t>–</w:t>
      </w:r>
      <w:r>
        <w:t xml:space="preserve"> </w:t>
      </w:r>
      <w:r w:rsidR="006F63AD">
        <w:t xml:space="preserve">and </w:t>
      </w:r>
      <w:r>
        <w:t xml:space="preserve">not </w:t>
      </w:r>
      <w:r w:rsidR="006F63AD">
        <w:t xml:space="preserve">for </w:t>
      </w:r>
      <w:r>
        <w:t>an impatient media.  Ms. Cheney should be acutely aware of this since she is also an attorney.</w:t>
      </w:r>
    </w:p>
    <w:p w:rsidR="00D248EC" w:rsidRDefault="00D248EC" w:rsidP="00D248EC"/>
    <w:p w:rsidR="00D248EC" w:rsidRDefault="006F63AD" w:rsidP="00D248EC">
      <w:r w:rsidRPr="006F63AD">
        <w:rPr>
          <w:rStyle w:val="Emphasis"/>
          <w:b/>
          <w:i w:val="0"/>
        </w:rPr>
        <w:t>Nov 6</w:t>
      </w:r>
      <w:r w:rsidRPr="006F63AD">
        <w:rPr>
          <w:rStyle w:val="Emphasis"/>
          <w:i w:val="0"/>
        </w:rPr>
        <w:t>:</w:t>
      </w:r>
      <w:r>
        <w:rPr>
          <w:rStyle w:val="Emphasis"/>
        </w:rPr>
        <w:t xml:space="preserve"> </w:t>
      </w:r>
      <w:r w:rsidR="00D248EC">
        <w:rPr>
          <w:rStyle w:val="Emphasis"/>
        </w:rPr>
        <w:t>“Every legal vote must be counted. No illegal votes should be counted. The counting process must be transparent, and observers must have access. It’s the responsibility of the courts to apply the laws to resolve disputes. These things are necessary so that all Americans can have confidence in our election process.”</w:t>
      </w:r>
    </w:p>
    <w:p w:rsidR="006F63AD" w:rsidRDefault="006F63AD" w:rsidP="00D248EC"/>
    <w:p w:rsidR="00D248EC" w:rsidRDefault="00D248EC" w:rsidP="00D248EC">
      <w:hyperlink r:id="rId38" w:history="1">
        <w:r w:rsidRPr="001F0FB0">
          <w:rPr>
            <w:rStyle w:val="Hyperlink"/>
          </w:rPr>
          <w:t>https://cheney.house.gov/2020/11/06/cheney-statement-on-having-confidence-in-our-election-process/</w:t>
        </w:r>
      </w:hyperlink>
    </w:p>
    <w:p w:rsidR="00D248EC" w:rsidRDefault="00D248EC" w:rsidP="00D248EC"/>
    <w:p w:rsidR="00D248EC" w:rsidRDefault="006F63AD" w:rsidP="00D248EC">
      <w:pPr>
        <w:pStyle w:val="NormalWeb"/>
      </w:pPr>
      <w:r w:rsidRPr="006F63AD">
        <w:rPr>
          <w:rStyle w:val="Emphasis"/>
          <w:rFonts w:asciiTheme="minorHAnsi" w:hAnsiTheme="minorHAnsi" w:cstheme="minorHAnsi"/>
          <w:b/>
          <w:i w:val="0"/>
          <w:sz w:val="22"/>
          <w:szCs w:val="22"/>
        </w:rPr>
        <w:t>Nov 20:</w:t>
      </w:r>
      <w:r>
        <w:rPr>
          <w:rStyle w:val="Emphasis"/>
        </w:rPr>
        <w:t xml:space="preserve"> </w:t>
      </w:r>
      <w:r w:rsidR="00D248EC">
        <w:rPr>
          <w:rStyle w:val="Emphasis"/>
        </w:rPr>
        <w:t xml:space="preserve">“America is governed by the rule of law. The President and his lawyers have made claims of criminality and widespread fraud, which they allege could impact election results… If they have genuine evidence of this, they are obligated </w:t>
      </w:r>
      <w:r w:rsidR="00D248EC" w:rsidRPr="00392C4E">
        <w:rPr>
          <w:rStyle w:val="Emphasis"/>
        </w:rPr>
        <w:t xml:space="preserve">to </w:t>
      </w:r>
      <w:r w:rsidR="00D248EC" w:rsidRPr="00392C4E">
        <w:rPr>
          <w:rStyle w:val="Emphasis"/>
          <w:shd w:val="clear" w:color="auto" w:fill="FFFF99"/>
        </w:rPr>
        <w:t>present it immediately</w:t>
      </w:r>
      <w:r w:rsidR="00D248EC">
        <w:rPr>
          <w:rStyle w:val="Emphasis"/>
        </w:rPr>
        <w:t xml:space="preserve"> in court and to the American people.</w:t>
      </w:r>
    </w:p>
    <w:p w:rsidR="00D248EC" w:rsidRDefault="00D248EC" w:rsidP="00D248EC">
      <w:pPr>
        <w:pStyle w:val="NormalWeb"/>
      </w:pPr>
      <w:r>
        <w:rPr>
          <w:rStyle w:val="Emphasis"/>
        </w:rPr>
        <w:t>“I understand that the President has filed more than thirty separate lawsuits. If he is unsatisfied with the results in those lawsuits, then the appropriate avenue is to appeal,” she added. “If the President cannot prove these claims or demonstrate that they would change the election result, he should fulfill his oath to preserve, protect and defend the Constitution of the United States by respecting the sa</w:t>
      </w:r>
      <w:r>
        <w:rPr>
          <w:rStyle w:val="Emphasis"/>
        </w:rPr>
        <w:t>nctity of our electoral process</w:t>
      </w:r>
      <w:r>
        <w:rPr>
          <w:rStyle w:val="Emphasis"/>
        </w:rPr>
        <w:t>”</w:t>
      </w:r>
    </w:p>
    <w:p w:rsidR="00D248EC" w:rsidRDefault="00D248EC" w:rsidP="00D248EC">
      <w:hyperlink r:id="rId39" w:history="1">
        <w:r w:rsidRPr="001F0FB0">
          <w:rPr>
            <w:rStyle w:val="Hyperlink"/>
          </w:rPr>
          <w:t>https://thehill.com/homenews/house/526986-liz-cheney-if-trump-has-evidence-for-election-claims-he-should-show-it</w:t>
        </w:r>
      </w:hyperlink>
    </w:p>
    <w:p w:rsidR="00D248EC" w:rsidRPr="00D248EC" w:rsidRDefault="00D248EC" w:rsidP="00D248EC"/>
    <w:p w:rsidR="00D248EC" w:rsidRPr="00D248EC" w:rsidRDefault="00D248EC"/>
    <w:sectPr w:rsidR="00D248EC" w:rsidRPr="00D248EC" w:rsidSect="00700B4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2E"/>
    <w:rsid w:val="0008305B"/>
    <w:rsid w:val="0012552E"/>
    <w:rsid w:val="00125934"/>
    <w:rsid w:val="002D1B8C"/>
    <w:rsid w:val="00392C4E"/>
    <w:rsid w:val="00394C3B"/>
    <w:rsid w:val="00420A9D"/>
    <w:rsid w:val="0043162E"/>
    <w:rsid w:val="00470190"/>
    <w:rsid w:val="006F63AD"/>
    <w:rsid w:val="00700B46"/>
    <w:rsid w:val="00773A80"/>
    <w:rsid w:val="00840C57"/>
    <w:rsid w:val="00AA6924"/>
    <w:rsid w:val="00BE0B0E"/>
    <w:rsid w:val="00C8164B"/>
    <w:rsid w:val="00D248EC"/>
    <w:rsid w:val="00D87ADC"/>
    <w:rsid w:val="00F57B98"/>
    <w:rsid w:val="00F6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52E"/>
    <w:rPr>
      <w:color w:val="0000FF" w:themeColor="hyperlink"/>
      <w:u w:val="single"/>
    </w:rPr>
  </w:style>
  <w:style w:type="paragraph" w:styleId="NormalWeb">
    <w:name w:val="Normal (Web)"/>
    <w:basedOn w:val="Normal"/>
    <w:uiPriority w:val="99"/>
    <w:unhideWhenUsed/>
    <w:rsid w:val="00D248E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248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52E"/>
    <w:rPr>
      <w:color w:val="0000FF" w:themeColor="hyperlink"/>
      <w:u w:val="single"/>
    </w:rPr>
  </w:style>
  <w:style w:type="paragraph" w:styleId="NormalWeb">
    <w:name w:val="Normal (Web)"/>
    <w:basedOn w:val="Normal"/>
    <w:uiPriority w:val="99"/>
    <w:unhideWhenUsed/>
    <w:rsid w:val="00D248E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24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oy@collinscom.net" TargetMode="External"/><Relationship Id="rId18" Type="http://schemas.openxmlformats.org/officeDocument/2006/relationships/hyperlink" Target="mailto:chadmbanks17@gmail.com" TargetMode="External"/><Relationship Id="rId26" Type="http://schemas.openxmlformats.org/officeDocument/2006/relationships/hyperlink" Target="mailto:contact@oceanandrew.com" TargetMode="External"/><Relationship Id="rId39" Type="http://schemas.openxmlformats.org/officeDocument/2006/relationships/hyperlink" Target="https://thehill.com/homenews/house/526986-liz-cheney-if-trump-has-evidence-for-election-claims-he-should-show-it" TargetMode="External"/><Relationship Id="rId21" Type="http://schemas.openxmlformats.org/officeDocument/2006/relationships/hyperlink" Target="mailto:peppero@wyoming.com" TargetMode="External"/><Relationship Id="rId34" Type="http://schemas.openxmlformats.org/officeDocument/2006/relationships/hyperlink" Target="https://www.barrasso.senate.gov/public/index.cfm/contact-form" TargetMode="External"/><Relationship Id="rId7" Type="http://schemas.openxmlformats.org/officeDocument/2006/relationships/hyperlink" Target="mailto:SAOAdmin@wyo.gov" TargetMode="External"/><Relationship Id="rId2" Type="http://schemas.microsoft.com/office/2007/relationships/stylesWithEffects" Target="stylesWithEffects.xml"/><Relationship Id="rId16" Type="http://schemas.openxmlformats.org/officeDocument/2006/relationships/hyperlink" Target="mailto:burkhartforhouse@gmail.com" TargetMode="External"/><Relationship Id="rId20" Type="http://schemas.openxmlformats.org/officeDocument/2006/relationships/hyperlink" Target="mailto:jhnbear@gmail.com" TargetMode="External"/><Relationship Id="rId29" Type="http://schemas.openxmlformats.org/officeDocument/2006/relationships/hyperlink" Target="mailto:brfortner@vcn.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reasurer@wyo.gov" TargetMode="External"/><Relationship Id="rId11" Type="http://schemas.openxmlformats.org/officeDocument/2006/relationships/hyperlink" Target="mailto:TimFrench4WyoSenate@gmail.com" TargetMode="External"/><Relationship Id="rId24" Type="http://schemas.openxmlformats.org/officeDocument/2006/relationships/hyperlink" Target="mailto:johnbromero@outlook.com" TargetMode="External"/><Relationship Id="rId32" Type="http://schemas.openxmlformats.org/officeDocument/2006/relationships/hyperlink" Target="mailto:markforcongress@hotmail.com" TargetMode="External"/><Relationship Id="rId37" Type="http://schemas.openxmlformats.org/officeDocument/2006/relationships/hyperlink" Target="https://cheneyforms.house.gov/contact/" TargetMode="External"/><Relationship Id="rId40" Type="http://schemas.openxmlformats.org/officeDocument/2006/relationships/fontTable" Target="fontTable.xml"/><Relationship Id="rId5" Type="http://schemas.openxmlformats.org/officeDocument/2006/relationships/hyperlink" Target="mailto:SecOfState@wyo.gov" TargetMode="External"/><Relationship Id="rId15" Type="http://schemas.openxmlformats.org/officeDocument/2006/relationships/hyperlink" Target="mailto:jharoldson.impact@hotmail.com" TargetMode="External"/><Relationship Id="rId23" Type="http://schemas.openxmlformats.org/officeDocument/2006/relationships/hyperlink" Target="mailto:cragolaw@rtconnect.net" TargetMode="External"/><Relationship Id="rId28" Type="http://schemas.openxmlformats.org/officeDocument/2006/relationships/hyperlink" Target="mailto:williamsforhd50@gmail.com" TargetMode="External"/><Relationship Id="rId36" Type="http://schemas.openxmlformats.org/officeDocument/2006/relationships/hyperlink" Target="mailto:kristin@lummisforwyoming.com" TargetMode="External"/><Relationship Id="rId10" Type="http://schemas.openxmlformats.org/officeDocument/2006/relationships/hyperlink" Target="mailto:jkbear4@gmail.com" TargetMode="External"/><Relationship Id="rId19" Type="http://schemas.openxmlformats.org/officeDocument/2006/relationships/hyperlink" Target="mailto:sdheiner9@gmail.com" TargetMode="External"/><Relationship Id="rId31" Type="http://schemas.openxmlformats.org/officeDocument/2006/relationships/hyperlink" Target="mailto:kevinohearn@outlook.com" TargetMode="External"/><Relationship Id="rId4" Type="http://schemas.openxmlformats.org/officeDocument/2006/relationships/webSettings" Target="webSettings.xml"/><Relationship Id="rId9" Type="http://schemas.openxmlformats.org/officeDocument/2006/relationships/hyperlink" Target="mailto:Charles.Scott@wyoleg.gov" TargetMode="External"/><Relationship Id="rId14" Type="http://schemas.openxmlformats.org/officeDocument/2006/relationships/hyperlink" Target="mailto:tower@rtconnect.net" TargetMode="External"/><Relationship Id="rId22" Type="http://schemas.openxmlformats.org/officeDocument/2006/relationships/hyperlink" Target="mailto:burtforliberty@gmail.com" TargetMode="External"/><Relationship Id="rId27" Type="http://schemas.openxmlformats.org/officeDocument/2006/relationships/hyperlink" Target="mailto:rawharff@gmail.com" TargetMode="External"/><Relationship Id="rId30" Type="http://schemas.openxmlformats.org/officeDocument/2006/relationships/hyperlink" Target="mailto:emberoakley@gmail.com" TargetMode="External"/><Relationship Id="rId35" Type="http://schemas.openxmlformats.org/officeDocument/2006/relationships/hyperlink" Target="https://www.enzi.senate.gov/public/index.cfm/e-mail-senator-enzi" TargetMode="External"/><Relationship Id="rId8" Type="http://schemas.openxmlformats.org/officeDocument/2006/relationships/hyperlink" Target="mailto:askthesuperintendent@wyo.gov" TargetMode="External"/><Relationship Id="rId3" Type="http://schemas.openxmlformats.org/officeDocument/2006/relationships/settings" Target="settings.xml"/><Relationship Id="rId12" Type="http://schemas.openxmlformats.org/officeDocument/2006/relationships/hyperlink" Target="mailto:edcooper@wyoming.com" TargetMode="External"/><Relationship Id="rId17" Type="http://schemas.openxmlformats.org/officeDocument/2006/relationships/hyperlink" Target="mailto:treysherwood@gmail.com" TargetMode="External"/><Relationship Id="rId25" Type="http://schemas.openxmlformats.org/officeDocument/2006/relationships/hyperlink" Target="mailto:Karlee@provenzaforwyoming.com" TargetMode="External"/><Relationship Id="rId33" Type="http://schemas.openxmlformats.org/officeDocument/2006/relationships/hyperlink" Target="https://governor.wyo.gov/contact" TargetMode="External"/><Relationship Id="rId38" Type="http://schemas.openxmlformats.org/officeDocument/2006/relationships/hyperlink" Target="https://cheney.house.gov/2020/11/06/cheney-statement-on-having-confidence-in-our-elec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1246</Words>
  <Characters>7103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2020-11-22T03:35:00Z</dcterms:created>
  <dcterms:modified xsi:type="dcterms:W3CDTF">2020-11-23T17:29:00Z</dcterms:modified>
</cp:coreProperties>
</file>